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7" w:rsidRDefault="00BC1137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Отчет о результатах оценки </w:t>
      </w:r>
      <w:r w:rsidR="009B629D"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налоговых расходов </w:t>
      </w:r>
    </w:p>
    <w:p w:rsidR="009B629D" w:rsidRPr="00BC1137" w:rsidRDefault="009B629D" w:rsidP="00BC1137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r w:rsidR="00BC1137">
        <w:rPr>
          <w:color w:val="444444"/>
          <w:sz w:val="28"/>
          <w:szCs w:val="28"/>
        </w:rPr>
        <w:t xml:space="preserve"> </w:t>
      </w:r>
      <w:r w:rsidR="00CA4674">
        <w:rPr>
          <w:b/>
          <w:bCs/>
          <w:color w:val="444444"/>
          <w:sz w:val="28"/>
          <w:szCs w:val="28"/>
          <w:bdr w:val="none" w:sz="0" w:space="0" w:color="auto" w:frame="1"/>
        </w:rPr>
        <w:t>Каспинское</w:t>
      </w: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9B629D" w:rsidRDefault="009B629D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79"/>
        <w:gridCol w:w="3321"/>
        <w:gridCol w:w="2808"/>
      </w:tblGrid>
      <w:tr w:rsidR="009B629D" w:rsidRPr="005E649E" w:rsidTr="00B84543">
        <w:tc>
          <w:tcPr>
            <w:tcW w:w="6537" w:type="dxa"/>
            <w:gridSpan w:val="3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5E649E" w:rsidRDefault="00A23B8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9B629D"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3216" w:type="dxa"/>
            <w:gridSpan w:val="2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5E649E" w:rsidRDefault="009B629D" w:rsidP="00CA4674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4674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Каспинское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7121C5" w:rsidRDefault="009B629D" w:rsidP="00BC1137">
            <w:pP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7121C5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A23B8D" w:rsidRDefault="00CA4674" w:rsidP="00CA4674">
            <w:pP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Решение Совета депутатов № 16/3 от 23.11.2020</w:t>
            </w:r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г. "О земельном налоге на территории муниципального образования </w:t>
            </w: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Каспинское</w:t>
            </w:r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 "</w:t>
            </w:r>
          </w:p>
        </w:tc>
      </w:tr>
      <w:tr w:rsidR="009B629D" w:rsidRPr="005E649E" w:rsidTr="00B84543">
        <w:trPr>
          <w:trHeight w:val="1455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A23B8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Своевременная и в полном объеме оплата налога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CA5576" w:rsidRDefault="00CA4674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добровольной пожарной команды, зарегистрированные в Реестре, осуществляющие свою деятельность на территории муниципального образования Каспинское сельское поселение, в отношении земельного участка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CA4674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  <w:r w:rsidR="00A23B8D"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CA4674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  <w:r w:rsidR="00A23B8D"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до замены новым НПА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7.</w:t>
            </w:r>
          </w:p>
          <w:p w:rsidR="009B629D" w:rsidRPr="00874B43" w:rsidRDefault="009B629D" w:rsidP="00BC1137"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замены новым НПА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III. Целевые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DE40A7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добровольной пожарной команды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C1137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 финан</w:t>
            </w:r>
            <w:r w:rsidR="00842B83">
              <w:rPr>
                <w:sz w:val="23"/>
                <w:szCs w:val="23"/>
              </w:rPr>
              <w:t>сируемые из  федерального</w:t>
            </w:r>
            <w:r w:rsidR="00531076">
              <w:rPr>
                <w:sz w:val="23"/>
                <w:szCs w:val="23"/>
              </w:rPr>
              <w:t xml:space="preserve"> бюджета</w:t>
            </w:r>
          </w:p>
        </w:tc>
      </w:tr>
      <w:tr w:rsidR="009B629D" w:rsidRPr="005E649E" w:rsidTr="00B84543">
        <w:trPr>
          <w:trHeight w:val="1036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DE40A7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добровольной пожарной команды, зарегистрированные в Реестре, осуществляющие свою деятельность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2E217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9B629D" w:rsidRPr="00526802" w:rsidRDefault="00F211C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налоговые расходы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(1%)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  <w:lang w:val="en-US"/>
              </w:rPr>
              <w:t>V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16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17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 xml:space="preserve">Численность плательщиков налогов, воспользовавшихся налоговой льготой, освобождением и иной преференцией </w:t>
            </w:r>
            <w:r w:rsidRPr="00526802">
              <w:rPr>
                <w:sz w:val="23"/>
                <w:szCs w:val="23"/>
              </w:rPr>
              <w:lastRenderedPageBreak/>
              <w:t>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AC20A6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20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line="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эффективен. Организации, которым была предоставлена льгота не воспользовались ей.</w:t>
            </w:r>
            <w:bookmarkStart w:id="0" w:name="_GoBack"/>
            <w:bookmarkEnd w:id="0"/>
          </w:p>
        </w:tc>
      </w:tr>
    </w:tbl>
    <w:p w:rsidR="00757250" w:rsidRDefault="00757250"/>
    <w:sectPr w:rsidR="00757250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3C75"/>
    <w:rsid w:val="001A69BF"/>
    <w:rsid w:val="001B04AA"/>
    <w:rsid w:val="001B3BBE"/>
    <w:rsid w:val="001B6419"/>
    <w:rsid w:val="001C4D26"/>
    <w:rsid w:val="001D73A6"/>
    <w:rsid w:val="001E3F61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87746"/>
    <w:rsid w:val="00295476"/>
    <w:rsid w:val="0029629C"/>
    <w:rsid w:val="002A7A01"/>
    <w:rsid w:val="002B56B8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5F5F9B"/>
    <w:rsid w:val="00613EC4"/>
    <w:rsid w:val="00630625"/>
    <w:rsid w:val="00640215"/>
    <w:rsid w:val="00651099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6C99"/>
    <w:rsid w:val="00B677ED"/>
    <w:rsid w:val="00B84543"/>
    <w:rsid w:val="00BC1137"/>
    <w:rsid w:val="00BC25F6"/>
    <w:rsid w:val="00BC51EA"/>
    <w:rsid w:val="00BD0B05"/>
    <w:rsid w:val="00BE0DE5"/>
    <w:rsid w:val="00BF0EAF"/>
    <w:rsid w:val="00BF3C56"/>
    <w:rsid w:val="00BF5E6E"/>
    <w:rsid w:val="00C24ABE"/>
    <w:rsid w:val="00C3635D"/>
    <w:rsid w:val="00C37725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21D2"/>
    <w:rsid w:val="00CA4674"/>
    <w:rsid w:val="00CA5576"/>
    <w:rsid w:val="00CE30F2"/>
    <w:rsid w:val="00CE613D"/>
    <w:rsid w:val="00CF1E0D"/>
    <w:rsid w:val="00D001D6"/>
    <w:rsid w:val="00D0128C"/>
    <w:rsid w:val="00D055E6"/>
    <w:rsid w:val="00D22218"/>
    <w:rsid w:val="00D24794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DE40A7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D35BD"/>
    <w:rsid w:val="00ED7768"/>
    <w:rsid w:val="00EF7202"/>
    <w:rsid w:val="00F05C1A"/>
    <w:rsid w:val="00F1480B"/>
    <w:rsid w:val="00F20324"/>
    <w:rsid w:val="00F211C1"/>
    <w:rsid w:val="00F36934"/>
    <w:rsid w:val="00F715A0"/>
    <w:rsid w:val="00F81BB2"/>
    <w:rsid w:val="00F9115A"/>
    <w:rsid w:val="00FB082D"/>
    <w:rsid w:val="00FB361E"/>
    <w:rsid w:val="00FC30DA"/>
    <w:rsid w:val="00FD1709"/>
    <w:rsid w:val="00FD2CD0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Черга</dc:creator>
  <cp:lastModifiedBy>каспа</cp:lastModifiedBy>
  <cp:revision>4</cp:revision>
  <dcterms:created xsi:type="dcterms:W3CDTF">2022-08-03T10:22:00Z</dcterms:created>
  <dcterms:modified xsi:type="dcterms:W3CDTF">2022-08-05T09:14:00Z</dcterms:modified>
</cp:coreProperties>
</file>